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26F92" w14:textId="2C29DA16" w:rsidR="00352764" w:rsidRPr="00F67CAE" w:rsidRDefault="00352764" w:rsidP="00352764">
      <w:pPr>
        <w:adjustRightInd w:val="0"/>
        <w:snapToGrid w:val="0"/>
        <w:spacing w:beforeLines="50" w:before="180" w:line="480" w:lineRule="atLeast"/>
        <w:jc w:val="center"/>
        <w:rPr>
          <w:rFonts w:ascii="標楷體" w:eastAsia="標楷體" w:hAnsi="標楷體"/>
          <w:color w:val="000000" w:themeColor="text1"/>
          <w:sz w:val="56"/>
          <w:szCs w:val="56"/>
        </w:rPr>
      </w:pPr>
      <w:r w:rsidRPr="00F67CAE">
        <w:rPr>
          <w:rFonts w:ascii="標楷體" w:eastAsia="標楷體" w:hAnsi="標楷體" w:hint="eastAsia"/>
          <w:color w:val="000000" w:themeColor="text1"/>
          <w:sz w:val="56"/>
          <w:szCs w:val="56"/>
        </w:rPr>
        <w:t>宏華國際股份有限公司</w:t>
      </w:r>
    </w:p>
    <w:p w14:paraId="252A2654" w14:textId="0CE51302" w:rsidR="00785D7C" w:rsidRDefault="00A521F1" w:rsidP="00785D7C">
      <w:pPr>
        <w:jc w:val="center"/>
        <w:rPr>
          <w:rFonts w:ascii="標楷體" w:eastAsia="標楷體" w:hAnsi="標楷體"/>
          <w:color w:val="000000" w:themeColor="text1"/>
          <w:sz w:val="40"/>
          <w:szCs w:val="40"/>
        </w:rPr>
      </w:pPr>
      <w:r w:rsidRPr="00A521F1">
        <w:rPr>
          <w:rFonts w:ascii="標楷體" w:eastAsia="標楷體" w:hAnsi="標楷體" w:hint="eastAsia"/>
          <w:color w:val="000000" w:themeColor="text1"/>
          <w:sz w:val="40"/>
          <w:szCs w:val="40"/>
        </w:rPr>
        <w:t>網路事業組織公務車輛租賃採購案</w:t>
      </w:r>
      <w:r w:rsidR="0085272A">
        <w:rPr>
          <w:rFonts w:ascii="標楷體" w:eastAsia="標楷體" w:hAnsi="標楷體" w:hint="eastAsia"/>
          <w:color w:val="000000" w:themeColor="text1"/>
          <w:sz w:val="40"/>
          <w:szCs w:val="40"/>
        </w:rPr>
        <w:t>契約書</w:t>
      </w:r>
    </w:p>
    <w:p w14:paraId="728FE1AC" w14:textId="031058C5" w:rsidR="00352764" w:rsidRDefault="0035276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雙方同意</w:t>
      </w:r>
      <w:r w:rsidR="00AA64D3">
        <w:rPr>
          <w:rFonts w:ascii="標楷體" w:eastAsia="標楷體" w:hAnsi="標楷體" w:hint="eastAsia"/>
          <w:sz w:val="28"/>
          <w:szCs w:val="28"/>
        </w:rPr>
        <w:t>契約</w:t>
      </w:r>
      <w:r>
        <w:rPr>
          <w:rFonts w:ascii="標楷體" w:eastAsia="標楷體" w:hAnsi="標楷體" w:hint="eastAsia"/>
          <w:sz w:val="28"/>
          <w:szCs w:val="28"/>
        </w:rPr>
        <w:t>條款如下：</w:t>
      </w:r>
    </w:p>
    <w:tbl>
      <w:tblPr>
        <w:tblStyle w:val="a4"/>
        <w:tblW w:w="10632" w:type="dxa"/>
        <w:tblInd w:w="-1139" w:type="dxa"/>
        <w:tblLook w:val="04A0" w:firstRow="1" w:lastRow="0" w:firstColumn="1" w:lastColumn="0" w:noHBand="0" w:noVBand="1"/>
      </w:tblPr>
      <w:tblGrid>
        <w:gridCol w:w="850"/>
        <w:gridCol w:w="1742"/>
        <w:gridCol w:w="2370"/>
        <w:gridCol w:w="141"/>
        <w:gridCol w:w="1276"/>
        <w:gridCol w:w="1701"/>
        <w:gridCol w:w="2552"/>
      </w:tblGrid>
      <w:tr w:rsidR="008861B4" w:rsidRPr="00674668" w14:paraId="1A6B57D6" w14:textId="77777777" w:rsidTr="008861B4">
        <w:trPr>
          <w:trHeight w:val="630"/>
        </w:trPr>
        <w:tc>
          <w:tcPr>
            <w:tcW w:w="850" w:type="dxa"/>
            <w:vAlign w:val="center"/>
          </w:tcPr>
          <w:p w14:paraId="2A9BAEE5" w14:textId="4906ED0B" w:rsidR="008861B4" w:rsidRPr="008861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1B4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4112" w:type="dxa"/>
            <w:gridSpan w:val="2"/>
            <w:vAlign w:val="center"/>
          </w:tcPr>
          <w:p w14:paraId="334FE7B4" w14:textId="77777777" w:rsidR="008861B4" w:rsidRPr="008861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1B4">
              <w:rPr>
                <w:rFonts w:ascii="標楷體" w:eastAsia="標楷體" w:hAnsi="標楷體" w:hint="eastAsia"/>
                <w:sz w:val="28"/>
                <w:szCs w:val="28"/>
              </w:rPr>
              <w:t>品項</w:t>
            </w:r>
          </w:p>
        </w:tc>
        <w:tc>
          <w:tcPr>
            <w:tcW w:w="1417" w:type="dxa"/>
            <w:gridSpan w:val="2"/>
            <w:vAlign w:val="center"/>
          </w:tcPr>
          <w:p w14:paraId="1B78B4CB" w14:textId="44D6F96B" w:rsidR="008861B4" w:rsidRPr="008861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int="eastAsia"/>
                <w:sz w:val="28"/>
                <w:szCs w:val="28"/>
              </w:rPr>
              <w:t>單位</w:t>
            </w:r>
          </w:p>
        </w:tc>
        <w:tc>
          <w:tcPr>
            <w:tcW w:w="1701" w:type="dxa"/>
            <w:vAlign w:val="center"/>
          </w:tcPr>
          <w:p w14:paraId="31914083" w14:textId="6F16D288" w:rsidR="008861B4" w:rsidRPr="008861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2552" w:type="dxa"/>
            <w:vAlign w:val="center"/>
          </w:tcPr>
          <w:p w14:paraId="2F351F9C" w14:textId="5FA95960" w:rsidR="008861B4" w:rsidRPr="008861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租期</w:t>
            </w:r>
          </w:p>
        </w:tc>
      </w:tr>
      <w:tr w:rsidR="008861B4" w:rsidRPr="00674668" w14:paraId="7C9FFCA8" w14:textId="77777777" w:rsidTr="00D552E8">
        <w:trPr>
          <w:trHeight w:val="2015"/>
        </w:trPr>
        <w:tc>
          <w:tcPr>
            <w:tcW w:w="850" w:type="dxa"/>
            <w:vAlign w:val="center"/>
          </w:tcPr>
          <w:p w14:paraId="781CA209" w14:textId="3D5DE97D" w:rsidR="008861B4" w:rsidRPr="00B85F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B85FB4">
              <w:rPr>
                <w:rFonts w:ascii="標楷體" w:eastAsia="標楷體" w:hAnsi="標楷體" w:cstheme="minorHAnsi" w:hint="eastAsia"/>
                <w:sz w:val="28"/>
                <w:szCs w:val="28"/>
              </w:rPr>
              <w:t>1</w:t>
            </w:r>
          </w:p>
        </w:tc>
        <w:tc>
          <w:tcPr>
            <w:tcW w:w="4112" w:type="dxa"/>
            <w:gridSpan w:val="2"/>
            <w:vAlign w:val="center"/>
          </w:tcPr>
          <w:p w14:paraId="74F0CFF4" w14:textId="633179F7" w:rsidR="008861B4" w:rsidRPr="00B85F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861B4">
              <w:rPr>
                <w:rFonts w:ascii="標楷體" w:eastAsia="標楷體" w:hAnsi="標楷體" w:hint="eastAsia"/>
                <w:sz w:val="28"/>
                <w:szCs w:val="28"/>
              </w:rPr>
              <w:t>車輛租賃</w:t>
            </w:r>
          </w:p>
        </w:tc>
        <w:tc>
          <w:tcPr>
            <w:tcW w:w="1417" w:type="dxa"/>
            <w:gridSpan w:val="2"/>
            <w:vAlign w:val="center"/>
          </w:tcPr>
          <w:p w14:paraId="5566CC75" w14:textId="46A0007F" w:rsidR="008861B4" w:rsidRPr="00B85F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輛</w:t>
            </w:r>
          </w:p>
        </w:tc>
        <w:tc>
          <w:tcPr>
            <w:tcW w:w="1701" w:type="dxa"/>
            <w:vAlign w:val="center"/>
          </w:tcPr>
          <w:p w14:paraId="7D813964" w14:textId="6C1C6A5F" w:rsidR="008861B4" w:rsidRPr="00B85F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38</w:t>
            </w:r>
          </w:p>
        </w:tc>
        <w:tc>
          <w:tcPr>
            <w:tcW w:w="2552" w:type="dxa"/>
            <w:vAlign w:val="center"/>
          </w:tcPr>
          <w:p w14:paraId="1102A567" w14:textId="50330F1D" w:rsidR="008861B4" w:rsidRPr="00B85FB4" w:rsidRDefault="008861B4" w:rsidP="008A5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36個月</w:t>
            </w:r>
          </w:p>
        </w:tc>
      </w:tr>
      <w:tr w:rsidR="00674668" w14:paraId="363EF31B" w14:textId="77777777" w:rsidTr="00654527">
        <w:tc>
          <w:tcPr>
            <w:tcW w:w="2592" w:type="dxa"/>
            <w:gridSpan w:val="2"/>
            <w:vAlign w:val="center"/>
          </w:tcPr>
          <w:p w14:paraId="2315749A" w14:textId="1515FDEC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全部總價</w:t>
            </w:r>
          </w:p>
        </w:tc>
        <w:tc>
          <w:tcPr>
            <w:tcW w:w="8040" w:type="dxa"/>
            <w:gridSpan w:val="5"/>
          </w:tcPr>
          <w:p w14:paraId="51217FC1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8EF49AB" w14:textId="599C788D" w:rsidR="00674668" w:rsidRDefault="00674668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新臺幣：          </w:t>
            </w:r>
            <w:r w:rsidR="00B85FB4">
              <w:rPr>
                <w:rFonts w:ascii="標楷體" w:eastAsia="標楷體" w:hAnsi="標楷體"/>
                <w:sz w:val="28"/>
                <w:szCs w:val="28"/>
              </w:rPr>
              <w:t xml:space="preserve">         </w:t>
            </w:r>
            <w:r w:rsidR="00654527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元(含稅)</w:t>
            </w:r>
          </w:p>
          <w:p w14:paraId="4311FBA8" w14:textId="77777777" w:rsidR="00654527" w:rsidRDefault="00654527" w:rsidP="00654527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  <w:p w14:paraId="0926F2D8" w14:textId="4AAF0CCD" w:rsidR="00674668" w:rsidRPr="00E70E8E" w:rsidRDefault="00674668" w:rsidP="00654527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包括一切稅捐、規費、保險、運雜費</w:t>
            </w:r>
            <w:r w:rsidRPr="00E70E8E">
              <w:rPr>
                <w:rFonts w:ascii="標楷體" w:eastAsia="標楷體" w:hAnsi="標楷體"/>
                <w:sz w:val="28"/>
                <w:szCs w:val="28"/>
              </w:rPr>
              <w:t>…</w:t>
            </w:r>
            <w:r w:rsidRPr="00E70E8E">
              <w:rPr>
                <w:rFonts w:ascii="標楷體" w:eastAsia="標楷體" w:hAnsi="標楷體" w:hint="eastAsia"/>
                <w:sz w:val="28"/>
                <w:szCs w:val="28"/>
              </w:rPr>
              <w:t>等，自決標後，得標廠商不得以任何理由要求加價</w:t>
            </w:r>
            <w:r w:rsidR="00345D5C" w:rsidRPr="00E70E8E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15863F67" w14:textId="77777777" w:rsidTr="00654527">
        <w:tc>
          <w:tcPr>
            <w:tcW w:w="2592" w:type="dxa"/>
            <w:gridSpan w:val="2"/>
            <w:vAlign w:val="center"/>
          </w:tcPr>
          <w:p w14:paraId="280113D9" w14:textId="23EA48F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履約期限</w:t>
            </w:r>
          </w:p>
        </w:tc>
        <w:tc>
          <w:tcPr>
            <w:tcW w:w="8040" w:type="dxa"/>
            <w:gridSpan w:val="5"/>
          </w:tcPr>
          <w:p w14:paraId="4C6338C8" w14:textId="4B7FCA76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詳投標須知一般條款履約期間</w:t>
            </w:r>
            <w:r w:rsidR="0065452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規定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</w:tr>
      <w:tr w:rsidR="00674668" w14:paraId="25D7B0A8" w14:textId="77777777" w:rsidTr="00654527">
        <w:tc>
          <w:tcPr>
            <w:tcW w:w="2592" w:type="dxa"/>
            <w:gridSpan w:val="2"/>
            <w:vAlign w:val="center"/>
          </w:tcPr>
          <w:p w14:paraId="5A3B17BA" w14:textId="7AB9067D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履約地點</w:t>
            </w:r>
          </w:p>
        </w:tc>
        <w:tc>
          <w:tcPr>
            <w:tcW w:w="8040" w:type="dxa"/>
            <w:gridSpan w:val="5"/>
          </w:tcPr>
          <w:p w14:paraId="280A1516" w14:textId="468EC0B1" w:rsidR="00674668" w:rsidRPr="0000796B" w:rsidRDefault="006C1C54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詳投標須知附加條款第</w:t>
            </w:r>
            <w:r w:rsidR="00D552E8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五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條規定。</w:t>
            </w:r>
          </w:p>
        </w:tc>
      </w:tr>
      <w:tr w:rsidR="00674668" w14:paraId="340CC9BE" w14:textId="77777777" w:rsidTr="00654527">
        <w:tc>
          <w:tcPr>
            <w:tcW w:w="2592" w:type="dxa"/>
            <w:gridSpan w:val="2"/>
            <w:vAlign w:val="center"/>
          </w:tcPr>
          <w:p w14:paraId="5EA0D154" w14:textId="0743010F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付款條件</w:t>
            </w:r>
          </w:p>
        </w:tc>
        <w:tc>
          <w:tcPr>
            <w:tcW w:w="8040" w:type="dxa"/>
            <w:gridSpan w:val="5"/>
          </w:tcPr>
          <w:p w14:paraId="5A8B7B79" w14:textId="1EE2A90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詳投標須知一般條款第十四條規定。</w:t>
            </w:r>
          </w:p>
        </w:tc>
      </w:tr>
      <w:tr w:rsidR="00674668" w14:paraId="681D5553" w14:textId="77777777" w:rsidTr="00654527">
        <w:trPr>
          <w:trHeight w:val="923"/>
        </w:trPr>
        <w:tc>
          <w:tcPr>
            <w:tcW w:w="2592" w:type="dxa"/>
            <w:gridSpan w:val="2"/>
            <w:vAlign w:val="center"/>
          </w:tcPr>
          <w:p w14:paraId="69A4505E" w14:textId="63C0F729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履約及交貨方式</w:t>
            </w:r>
          </w:p>
        </w:tc>
        <w:tc>
          <w:tcPr>
            <w:tcW w:w="8040" w:type="dxa"/>
            <w:gridSpan w:val="5"/>
            <w:vAlign w:val="center"/>
          </w:tcPr>
          <w:p w14:paraId="5FAC17E3" w14:textId="49E8991F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詳投標須知一般條款第十二條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D552E8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三</w:t>
            </w:r>
            <w:r w:rsidR="00DF702C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D552E8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至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D552E8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五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84B75F5" w14:textId="77777777" w:rsidTr="00654527">
        <w:tc>
          <w:tcPr>
            <w:tcW w:w="2592" w:type="dxa"/>
            <w:gridSpan w:val="2"/>
            <w:vAlign w:val="center"/>
          </w:tcPr>
          <w:p w14:paraId="485F46A4" w14:textId="56AB78B1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驗收</w:t>
            </w:r>
          </w:p>
        </w:tc>
        <w:tc>
          <w:tcPr>
            <w:tcW w:w="8040" w:type="dxa"/>
            <w:gridSpan w:val="5"/>
          </w:tcPr>
          <w:p w14:paraId="0A25D43A" w14:textId="549466FA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詳投標須知一般條款第十三條及附加條款</w:t>
            </w:r>
            <w:r w:rsidR="0012654D"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第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四</w:t>
            </w:r>
            <w:r w:rsidR="0012654D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5313BAA1" w14:textId="77777777" w:rsidTr="00654527">
        <w:tc>
          <w:tcPr>
            <w:tcW w:w="2592" w:type="dxa"/>
            <w:gridSpan w:val="2"/>
            <w:vAlign w:val="center"/>
          </w:tcPr>
          <w:p w14:paraId="31F91D62" w14:textId="4C938BE6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罰則</w:t>
            </w:r>
          </w:p>
        </w:tc>
        <w:tc>
          <w:tcPr>
            <w:tcW w:w="8040" w:type="dxa"/>
            <w:gridSpan w:val="5"/>
            <w:vAlign w:val="center"/>
          </w:tcPr>
          <w:p w14:paraId="3CE9093A" w14:textId="7B471F69" w:rsidR="00674668" w:rsidRPr="00F67CAE" w:rsidRDefault="00674668" w:rsidP="00654527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詳投標須知一般條款第十五條</w:t>
            </w:r>
            <w:r w:rsid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規定</w:t>
            </w:r>
            <w:r w:rsidR="00654527" w:rsidRPr="0065452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。</w:t>
            </w:r>
          </w:p>
        </w:tc>
      </w:tr>
      <w:tr w:rsidR="00674668" w14:paraId="06B77A23" w14:textId="77777777" w:rsidTr="00654527">
        <w:tc>
          <w:tcPr>
            <w:tcW w:w="2592" w:type="dxa"/>
            <w:gridSpan w:val="2"/>
            <w:vAlign w:val="center"/>
          </w:tcPr>
          <w:p w14:paraId="5B58DE20" w14:textId="47E5985A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品質保證</w:t>
            </w:r>
          </w:p>
        </w:tc>
        <w:tc>
          <w:tcPr>
            <w:tcW w:w="8040" w:type="dxa"/>
            <w:gridSpan w:val="5"/>
          </w:tcPr>
          <w:p w14:paraId="7B4E5247" w14:textId="42C5B4AF" w:rsidR="00674668" w:rsidRPr="00F67CAE" w:rsidRDefault="00674668" w:rsidP="00674668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詳投標須知一般條款第十六條</w:t>
            </w:r>
            <w:r w:rsidR="00654527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及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附加條款第</w:t>
            </w:r>
            <w:r w:rsidR="00D552E8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一</w:t>
            </w:r>
            <w:r w:rsidRPr="00A11A92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條規定</w:t>
            </w:r>
            <w:r w:rsidRPr="00F67CAE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。</w:t>
            </w:r>
          </w:p>
        </w:tc>
      </w:tr>
      <w:tr w:rsidR="00674668" w14:paraId="676FC451" w14:textId="77777777" w:rsidTr="00654527">
        <w:tc>
          <w:tcPr>
            <w:tcW w:w="2592" w:type="dxa"/>
            <w:gridSpan w:val="2"/>
            <w:vAlign w:val="center"/>
          </w:tcPr>
          <w:p w14:paraId="47D54C6F" w14:textId="4E3F0F68" w:rsidR="00674668" w:rsidRDefault="00674668" w:rsidP="00B85FB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訴訟</w:t>
            </w:r>
          </w:p>
        </w:tc>
        <w:tc>
          <w:tcPr>
            <w:tcW w:w="8040" w:type="dxa"/>
            <w:gridSpan w:val="5"/>
          </w:tcPr>
          <w:p w14:paraId="5CE20F3F" w14:textId="1E7AF824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詳投標須知一般條款第二十</w:t>
            </w:r>
            <w:r w:rsidR="00E16FD7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條規定。</w:t>
            </w:r>
          </w:p>
        </w:tc>
      </w:tr>
      <w:tr w:rsidR="00674668" w14:paraId="283E3562" w14:textId="77777777" w:rsidTr="00654527">
        <w:tc>
          <w:tcPr>
            <w:tcW w:w="2592" w:type="dxa"/>
            <w:gridSpan w:val="2"/>
          </w:tcPr>
          <w:p w14:paraId="2598B265" w14:textId="251A9348" w:rsidR="00674668" w:rsidRDefault="00674668" w:rsidP="00FB201A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</w:tc>
        <w:tc>
          <w:tcPr>
            <w:tcW w:w="8040" w:type="dxa"/>
            <w:gridSpan w:val="5"/>
          </w:tcPr>
          <w:p w14:paraId="625FCFF4" w14:textId="50C31EBD" w:rsidR="00312822" w:rsidRP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得標廠商須明確告知車輛使用之燃料，由承租人自備</w:t>
            </w:r>
            <w:r w:rsidR="00760C03">
              <w:rPr>
                <w:rFonts w:ascii="Times New Roman" w:eastAsia="標楷體" w:hAnsi="Times New Roman" w:cs="Times New Roman" w:hint="eastAsia"/>
                <w:sz w:val="28"/>
              </w:rPr>
              <w:t>或</w:t>
            </w: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購用合法銷售之燃料，如承租人違反前項約定致車輛故障者，應負損害賠償責任。</w:t>
            </w:r>
          </w:p>
          <w:p w14:paraId="17805EBB" w14:textId="77777777" w:rsid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車輛不得超載，並不得載送下列物品：違禁品、危險品、不潔或易於污損車輛之物品及不適宜隨車之動物類。</w:t>
            </w:r>
          </w:p>
          <w:p w14:paraId="17DBC181" w14:textId="77777777" w:rsid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lastRenderedPageBreak/>
              <w:t>承租人應自行駕駛，不得擅交無駕照之他人駕駛、從事汽車運輸業行為或充作教練車等用途。</w:t>
            </w:r>
          </w:p>
          <w:p w14:paraId="65A86383" w14:textId="77777777" w:rsid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租賃期間承租人應隨車攜帶駕駛執照、強制汽車責任保險證、汽車出租單及行車執照以備查驗。</w:t>
            </w:r>
          </w:p>
          <w:p w14:paraId="1AB546F8" w14:textId="77777777" w:rsid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承租人於租賃期間，因違規所生之處罰案件，有關罰鍰部分，由承租人負責繳清，如由得標廠商代為繳納者，承租人應負責償還。租賃期間所生之停車費，過路通行費等費用，概由承租人自行負擔；有關牌照、行車執照或車輛查扣部分，自查扣之日起至通知領回日止之費用，由承租人負擔。</w:t>
            </w:r>
          </w:p>
          <w:p w14:paraId="0094D666" w14:textId="77777777" w:rsid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承租人應盡善良管理人注意義務保管及維護本車輛，禁止出賣、設質、抵押、讓與擔保、典當車輛等行為。</w:t>
            </w:r>
          </w:p>
          <w:p w14:paraId="6E009AC4" w14:textId="57DAD11B" w:rsidR="00674668" w:rsidRPr="00312822" w:rsidRDefault="00312822" w:rsidP="00312822">
            <w:pPr>
              <w:pStyle w:val="a9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sz w:val="28"/>
              </w:rPr>
            </w:pPr>
            <w:r w:rsidRPr="00312822">
              <w:rPr>
                <w:rFonts w:ascii="Times New Roman" w:eastAsia="標楷體" w:hAnsi="Times New Roman" w:cs="Times New Roman" w:hint="eastAsia"/>
                <w:sz w:val="28"/>
              </w:rPr>
              <w:t>因可歸責於承租人之事由致本車輛毀損達無法修復程度者，應照當時市價賠償；毀損但可修復者，其修理費由承租人支付。</w:t>
            </w:r>
          </w:p>
        </w:tc>
      </w:tr>
      <w:tr w:rsidR="00674668" w14:paraId="60C0CAA5" w14:textId="77777777" w:rsidTr="00654527">
        <w:tc>
          <w:tcPr>
            <w:tcW w:w="2592" w:type="dxa"/>
            <w:gridSpan w:val="2"/>
          </w:tcPr>
          <w:p w14:paraId="647F50AF" w14:textId="5D0A47BD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契約份數</w:t>
            </w:r>
          </w:p>
        </w:tc>
        <w:tc>
          <w:tcPr>
            <w:tcW w:w="8040" w:type="dxa"/>
            <w:gridSpan w:val="5"/>
          </w:tcPr>
          <w:p w14:paraId="034748CE" w14:textId="6E6EF805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</w:rPr>
              <w:t>本契約正本貳份，雙方各執乙份為憑。</w:t>
            </w:r>
          </w:p>
        </w:tc>
      </w:tr>
      <w:tr w:rsidR="00674668" w14:paraId="2C04EBB8" w14:textId="77777777" w:rsidTr="00654527">
        <w:tc>
          <w:tcPr>
            <w:tcW w:w="5103" w:type="dxa"/>
            <w:gridSpan w:val="4"/>
          </w:tcPr>
          <w:p w14:paraId="7939E9E4" w14:textId="0B7FAD34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本公司：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宏華國際股份有限公司</w:t>
            </w:r>
          </w:p>
          <w:p w14:paraId="3DCEC40B" w14:textId="014E4CBB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負責人：</w:t>
            </w:r>
            <w:r w:rsidRPr="00354644" w:rsidDel="00C8190A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張義豐</w:t>
            </w:r>
          </w:p>
          <w:p w14:paraId="4043A958" w14:textId="77777777" w:rsidR="00674668" w:rsidRPr="00354644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地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 xml:space="preserve">  </w:t>
            </w: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址：新北市板橋區民族路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>168號</w:t>
            </w:r>
          </w:p>
          <w:p w14:paraId="2F0B3E3F" w14:textId="1EBFD015" w:rsidR="00674668" w:rsidRDefault="00674668" w:rsidP="00674668">
            <w:pPr>
              <w:widowControl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354644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電話：</w:t>
            </w:r>
            <w:r w:rsidRPr="00354644"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  <w:tab/>
              <w:t>02-23568221</w:t>
            </w:r>
          </w:p>
          <w:p w14:paraId="65474C66" w14:textId="4C5719AA" w:rsidR="00674668" w:rsidRPr="0007540E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統一編號：54160714</w:t>
            </w:r>
          </w:p>
        </w:tc>
        <w:tc>
          <w:tcPr>
            <w:tcW w:w="5529" w:type="dxa"/>
            <w:gridSpan w:val="3"/>
          </w:tcPr>
          <w:p w14:paraId="42A3643C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得標廠商：</w:t>
            </w:r>
          </w:p>
          <w:p w14:paraId="6FDAA73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4DCC640D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地址：</w:t>
            </w:r>
          </w:p>
          <w:p w14:paraId="7145AAF0" w14:textId="77777777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電話：</w:t>
            </w:r>
          </w:p>
          <w:p w14:paraId="47308902" w14:textId="4D233180" w:rsidR="00674668" w:rsidRDefault="00674668" w:rsidP="00674668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</w:tc>
      </w:tr>
    </w:tbl>
    <w:p w14:paraId="4CD59D3B" w14:textId="22EA8C73" w:rsidR="00352764" w:rsidRPr="00352764" w:rsidRDefault="009437BF" w:rsidP="00654527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654527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354644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352764" w:rsidRPr="00352764" w:rsidSect="00F67CAE">
      <w:pgSz w:w="11906" w:h="16838"/>
      <w:pgMar w:top="1135" w:right="1800" w:bottom="851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38421" w14:textId="77777777" w:rsidR="00212D8E" w:rsidRDefault="00212D8E" w:rsidP="00D574B5">
      <w:r>
        <w:separator/>
      </w:r>
    </w:p>
  </w:endnote>
  <w:endnote w:type="continuationSeparator" w:id="0">
    <w:p w14:paraId="4D2500DF" w14:textId="77777777" w:rsidR="00212D8E" w:rsidRDefault="00212D8E" w:rsidP="00D5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4457" w14:textId="77777777" w:rsidR="00212D8E" w:rsidRDefault="00212D8E" w:rsidP="00D574B5">
      <w:r>
        <w:separator/>
      </w:r>
    </w:p>
  </w:footnote>
  <w:footnote w:type="continuationSeparator" w:id="0">
    <w:p w14:paraId="55BF015E" w14:textId="77777777" w:rsidR="00212D8E" w:rsidRDefault="00212D8E" w:rsidP="00D5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56B2A"/>
    <w:multiLevelType w:val="hybridMultilevel"/>
    <w:tmpl w:val="2AEE6CE0"/>
    <w:lvl w:ilvl="0" w:tplc="7B1A04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DB257F"/>
    <w:multiLevelType w:val="hybridMultilevel"/>
    <w:tmpl w:val="B2FE5D74"/>
    <w:lvl w:ilvl="0" w:tplc="061E2DC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6324197"/>
    <w:multiLevelType w:val="hybridMultilevel"/>
    <w:tmpl w:val="C6E268B4"/>
    <w:lvl w:ilvl="0" w:tplc="55EC9F6A">
      <w:start w:val="1"/>
      <w:numFmt w:val="taiwaneseCountingThousand"/>
      <w:lvlText w:val="(%1)"/>
      <w:lvlJc w:val="left"/>
      <w:pPr>
        <w:ind w:left="720" w:hanging="48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487283810">
    <w:abstractNumId w:val="0"/>
  </w:num>
  <w:num w:numId="2" w16cid:durableId="1065882453">
    <w:abstractNumId w:val="2"/>
  </w:num>
  <w:num w:numId="3" w16cid:durableId="1740246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64"/>
    <w:rsid w:val="0000796B"/>
    <w:rsid w:val="00023AF7"/>
    <w:rsid w:val="0007540E"/>
    <w:rsid w:val="00086330"/>
    <w:rsid w:val="000B62A3"/>
    <w:rsid w:val="0012654D"/>
    <w:rsid w:val="0015175E"/>
    <w:rsid w:val="00152372"/>
    <w:rsid w:val="001728B0"/>
    <w:rsid w:val="001C58B1"/>
    <w:rsid w:val="002024CE"/>
    <w:rsid w:val="00204F20"/>
    <w:rsid w:val="00212D8E"/>
    <w:rsid w:val="00220B71"/>
    <w:rsid w:val="0022675A"/>
    <w:rsid w:val="002A3EFF"/>
    <w:rsid w:val="002F35DC"/>
    <w:rsid w:val="003053A1"/>
    <w:rsid w:val="003069E3"/>
    <w:rsid w:val="00312822"/>
    <w:rsid w:val="00337735"/>
    <w:rsid w:val="00340178"/>
    <w:rsid w:val="00345D5C"/>
    <w:rsid w:val="00352764"/>
    <w:rsid w:val="00357106"/>
    <w:rsid w:val="00376930"/>
    <w:rsid w:val="0039617E"/>
    <w:rsid w:val="003B7921"/>
    <w:rsid w:val="003C790A"/>
    <w:rsid w:val="003F73AD"/>
    <w:rsid w:val="004169EB"/>
    <w:rsid w:val="004B48C2"/>
    <w:rsid w:val="00515C09"/>
    <w:rsid w:val="00551E96"/>
    <w:rsid w:val="005622B7"/>
    <w:rsid w:val="00584CE3"/>
    <w:rsid w:val="00592A1E"/>
    <w:rsid w:val="005940E0"/>
    <w:rsid w:val="006051E9"/>
    <w:rsid w:val="00644E77"/>
    <w:rsid w:val="00654527"/>
    <w:rsid w:val="00663241"/>
    <w:rsid w:val="00674668"/>
    <w:rsid w:val="00677180"/>
    <w:rsid w:val="00681A8B"/>
    <w:rsid w:val="006B1376"/>
    <w:rsid w:val="006C1C54"/>
    <w:rsid w:val="006C5CE6"/>
    <w:rsid w:val="00700C7D"/>
    <w:rsid w:val="0071348E"/>
    <w:rsid w:val="007243F0"/>
    <w:rsid w:val="00760C03"/>
    <w:rsid w:val="00785D7C"/>
    <w:rsid w:val="007A6D59"/>
    <w:rsid w:val="007C1DA2"/>
    <w:rsid w:val="007C364A"/>
    <w:rsid w:val="008060FB"/>
    <w:rsid w:val="008323A8"/>
    <w:rsid w:val="0085272A"/>
    <w:rsid w:val="008859F4"/>
    <w:rsid w:val="008861B4"/>
    <w:rsid w:val="00890DAA"/>
    <w:rsid w:val="008A501A"/>
    <w:rsid w:val="009437BF"/>
    <w:rsid w:val="00955877"/>
    <w:rsid w:val="009F4804"/>
    <w:rsid w:val="00A1195F"/>
    <w:rsid w:val="00A11A92"/>
    <w:rsid w:val="00A13A41"/>
    <w:rsid w:val="00A460D9"/>
    <w:rsid w:val="00A47E24"/>
    <w:rsid w:val="00A521F1"/>
    <w:rsid w:val="00A52AAA"/>
    <w:rsid w:val="00A73FAB"/>
    <w:rsid w:val="00A8098C"/>
    <w:rsid w:val="00AA64D3"/>
    <w:rsid w:val="00AC4720"/>
    <w:rsid w:val="00AE1961"/>
    <w:rsid w:val="00AF0416"/>
    <w:rsid w:val="00B07E1B"/>
    <w:rsid w:val="00B345CE"/>
    <w:rsid w:val="00B8067E"/>
    <w:rsid w:val="00B85FB4"/>
    <w:rsid w:val="00B87A35"/>
    <w:rsid w:val="00B907B6"/>
    <w:rsid w:val="00BC019E"/>
    <w:rsid w:val="00C538F3"/>
    <w:rsid w:val="00C849BE"/>
    <w:rsid w:val="00D552E8"/>
    <w:rsid w:val="00D574B5"/>
    <w:rsid w:val="00D64172"/>
    <w:rsid w:val="00D728D1"/>
    <w:rsid w:val="00D978C5"/>
    <w:rsid w:val="00DB0336"/>
    <w:rsid w:val="00DB6B5F"/>
    <w:rsid w:val="00DF3364"/>
    <w:rsid w:val="00DF4C46"/>
    <w:rsid w:val="00DF702C"/>
    <w:rsid w:val="00E16FD7"/>
    <w:rsid w:val="00E70E8E"/>
    <w:rsid w:val="00E929F3"/>
    <w:rsid w:val="00EB7C30"/>
    <w:rsid w:val="00ED06F3"/>
    <w:rsid w:val="00F1648B"/>
    <w:rsid w:val="00F67CAE"/>
    <w:rsid w:val="00F707E9"/>
    <w:rsid w:val="00F80FB6"/>
    <w:rsid w:val="00F8688C"/>
    <w:rsid w:val="00FB201A"/>
    <w:rsid w:val="00FB3129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2F3B85"/>
  <w15:chartTrackingRefBased/>
  <w15:docId w15:val="{7976D28A-5943-42D3-AED5-B24B362F4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764"/>
    <w:pPr>
      <w:widowControl w:val="0"/>
    </w:pPr>
  </w:style>
  <w:style w:type="table" w:styleId="a4">
    <w:name w:val="Table Grid"/>
    <w:basedOn w:val="a1"/>
    <w:rsid w:val="00352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574B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574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574B5"/>
    <w:rPr>
      <w:sz w:val="20"/>
      <w:szCs w:val="20"/>
    </w:rPr>
  </w:style>
  <w:style w:type="paragraph" w:styleId="a9">
    <w:name w:val="List Paragraph"/>
    <w:basedOn w:val="a"/>
    <w:uiPriority w:val="34"/>
    <w:qFormat/>
    <w:rsid w:val="002F35DC"/>
    <w:pPr>
      <w:ind w:leftChars="200" w:left="480"/>
    </w:pPr>
  </w:style>
  <w:style w:type="character" w:styleId="aa">
    <w:name w:val="page number"/>
    <w:basedOn w:val="a0"/>
    <w:rsid w:val="003C7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3C33D-9368-4D1C-A824-4473833E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凱帆 賈</cp:lastModifiedBy>
  <cp:revision>50</cp:revision>
  <cp:lastPrinted>2021-01-25T01:47:00Z</cp:lastPrinted>
  <dcterms:created xsi:type="dcterms:W3CDTF">2020-11-06T06:01:00Z</dcterms:created>
  <dcterms:modified xsi:type="dcterms:W3CDTF">2025-01-21T13:10:00Z</dcterms:modified>
</cp:coreProperties>
</file>